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F93FF6" w:rsidRPr="00F93F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F23F66" w:rsidRPr="00F23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8B7418">
        <w:rPr>
          <w:rFonts w:ascii="Times New Roman" w:hAnsi="Times New Roman" w:cs="Times New Roman"/>
        </w:rPr>
        <w:t>конденсаторов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F23F66" w:rsidRPr="00F23F66">
        <w:rPr>
          <w:rFonts w:ascii="Times New Roman" w:hAnsi="Times New Roman" w:cs="Times New Roman"/>
        </w:rPr>
        <w:t>5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B7418">
        <w:rPr>
          <w:rFonts w:ascii="Times New Roman" w:hAnsi="Times New Roman" w:cs="Times New Roman"/>
        </w:rPr>
        <w:t xml:space="preserve">6 </w:t>
      </w:r>
      <w:r w:rsidR="00F23F66" w:rsidRPr="00F23F66">
        <w:rPr>
          <w:rFonts w:ascii="Times New Roman" w:hAnsi="Times New Roman" w:cs="Times New Roman"/>
        </w:rPr>
        <w:t>785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8B7418">
        <w:rPr>
          <w:rFonts w:ascii="Times New Roman" w:hAnsi="Times New Roman" w:cs="Times New Roman"/>
        </w:rPr>
        <w:t xml:space="preserve">Шесть тысяч </w:t>
      </w:r>
      <w:r w:rsidR="00F23F66">
        <w:rPr>
          <w:rFonts w:ascii="Times New Roman" w:hAnsi="Times New Roman" w:cs="Times New Roman"/>
        </w:rPr>
        <w:t>семьсот восемьдесят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F23F6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F23F66">
        <w:rPr>
          <w:rFonts w:ascii="Times New Roman" w:hAnsi="Times New Roman" w:cs="Times New Roman"/>
        </w:rPr>
        <w:t>00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8B7418">
        <w:rPr>
          <w:rFonts w:ascii="Times New Roman" w:hAnsi="Times New Roman" w:cs="Times New Roman"/>
          <w:bCs/>
        </w:rPr>
        <w:t>27.90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512A99">
        <w:rPr>
          <w:rFonts w:ascii="Times New Roman" w:hAnsi="Times New Roman" w:cs="Times New Roman"/>
          <w:bCs/>
        </w:rPr>
        <w:t>2</w:t>
      </w:r>
      <w:r w:rsidR="008B7418">
        <w:rPr>
          <w:rFonts w:ascii="Times New Roman" w:hAnsi="Times New Roman" w:cs="Times New Roman"/>
          <w:bCs/>
        </w:rPr>
        <w:t>7.90.5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F23F66">
        <w:rPr>
          <w:rFonts w:ascii="Times New Roman" w:hAnsi="Times New Roman" w:cs="Times New Roman"/>
        </w:rPr>
        <w:t>ЗАО «Элкод», ИНН: 7802015389, КПП: 7802011001, адрес: г. Санкт-Петербург, ул. Курчатова, д.10</w:t>
      </w:r>
      <w:r w:rsidR="008B7418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C74" w:rsidRDefault="00BA7C74" w:rsidP="00BE4551">
      <w:pPr>
        <w:spacing w:after="0" w:line="240" w:lineRule="auto"/>
      </w:pPr>
      <w:r>
        <w:separator/>
      </w:r>
    </w:p>
  </w:endnote>
  <w:endnote w:type="continuationSeparator" w:id="1">
    <w:p w:rsidR="00BA7C74" w:rsidRDefault="00BA7C74" w:rsidP="00BE4551">
      <w:pPr>
        <w:spacing w:after="0" w:line="240" w:lineRule="auto"/>
      </w:pPr>
      <w:r>
        <w:continuationSeparator/>
      </w:r>
    </w:p>
  </w:endnote>
  <w:endnote w:type="continuationNotice" w:id="2">
    <w:p w:rsidR="00BA7C74" w:rsidRDefault="00BA7C7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8D056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23F66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C74" w:rsidRDefault="00BA7C74" w:rsidP="00BE4551">
      <w:pPr>
        <w:spacing w:after="0" w:line="240" w:lineRule="auto"/>
      </w:pPr>
      <w:r>
        <w:separator/>
      </w:r>
    </w:p>
  </w:footnote>
  <w:footnote w:type="continuationSeparator" w:id="1">
    <w:p w:rsidR="00BA7C74" w:rsidRDefault="00BA7C74" w:rsidP="00BE4551">
      <w:pPr>
        <w:spacing w:after="0" w:line="240" w:lineRule="auto"/>
      </w:pPr>
      <w:r>
        <w:continuationSeparator/>
      </w:r>
    </w:p>
  </w:footnote>
  <w:footnote w:type="continuationNotice" w:id="2">
    <w:p w:rsidR="00BA7C74" w:rsidRDefault="00BA7C7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562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A7C74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3F66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81</cp:revision>
  <cp:lastPrinted>2016-05-05T02:55:00Z</cp:lastPrinted>
  <dcterms:created xsi:type="dcterms:W3CDTF">2016-04-13T04:40:00Z</dcterms:created>
  <dcterms:modified xsi:type="dcterms:W3CDTF">2016-06-06T04:42:00Z</dcterms:modified>
</cp:coreProperties>
</file>